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87" w:rsidRPr="00B85925" w:rsidRDefault="005B2487" w:rsidP="005B248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p w:rsidR="005B2487" w:rsidRDefault="005B2487" w:rsidP="005B2487">
      <w:pPr>
        <w:jc w:val="center"/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991708" w:rsidTr="00E42411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91708" w:rsidRPr="000B5D71" w:rsidRDefault="00991708" w:rsidP="00E4241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991708" w:rsidRPr="000B5D71" w:rsidRDefault="00991708" w:rsidP="00E42411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 xml:space="preserve">OSTULACION y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B5D71">
              <w:rPr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991708" w:rsidRPr="000B5D71" w:rsidRDefault="00991708" w:rsidP="00E42411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991708" w:rsidTr="00E42411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470814" w:rsidRDefault="00991708" w:rsidP="00E4241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91708" w:rsidRDefault="00991708" w:rsidP="00E42411">
            <w:pPr>
              <w:tabs>
                <w:tab w:val="left" w:pos="567"/>
              </w:tabs>
              <w:ind w:left="567" w:hanging="283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  <w:p w:rsidR="00991708" w:rsidRPr="002D7351" w:rsidRDefault="00991708" w:rsidP="00E42411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Default="00991708" w:rsidP="00E42411">
            <w:pPr>
              <w:rPr>
                <w:sz w:val="18"/>
                <w:szCs w:val="18"/>
              </w:rPr>
            </w:pPr>
          </w:p>
          <w:p w:rsidR="00991708" w:rsidRDefault="00991708" w:rsidP="00E42411">
            <w:pPr>
              <w:rPr>
                <w:sz w:val="18"/>
                <w:szCs w:val="18"/>
              </w:rPr>
            </w:pPr>
          </w:p>
          <w:p w:rsidR="00991708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991708" w:rsidRPr="0011272E" w:rsidTr="00E42411">
              <w:trPr>
                <w:trHeight w:val="1582"/>
              </w:trPr>
              <w:tc>
                <w:tcPr>
                  <w:tcW w:w="2416" w:type="dxa"/>
                </w:tcPr>
                <w:p w:rsidR="00991708" w:rsidRPr="0011272E" w:rsidRDefault="00991708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DA361E" w:rsidRDefault="00DA361E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DA361E">
                    <w:rPr>
                      <w:sz w:val="18"/>
                      <w:szCs w:val="18"/>
                    </w:rPr>
                    <w:t>23 de diciembre de 2020</w:t>
                  </w:r>
                </w:p>
                <w:p w:rsidR="00991708" w:rsidRPr="0011272E" w:rsidRDefault="00991708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991708" w:rsidRPr="0011272E" w:rsidRDefault="00DA361E" w:rsidP="00E424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DA361E">
                    <w:rPr>
                      <w:sz w:val="18"/>
                      <w:szCs w:val="18"/>
                    </w:rPr>
                    <w:t>Del 11 al 15 de enero de 2021</w:t>
                  </w:r>
                </w:p>
              </w:tc>
            </w:tr>
          </w:tbl>
          <w:p w:rsidR="00991708" w:rsidRPr="0011272E" w:rsidRDefault="00991708" w:rsidP="00E42411">
            <w:pPr>
              <w:ind w:left="284"/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  <w:p w:rsidR="00991708" w:rsidRPr="0011272E" w:rsidRDefault="00991708" w:rsidP="00E42411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991708" w:rsidRDefault="00DA361E" w:rsidP="00DA361E">
            <w:pPr>
              <w:ind w:left="33"/>
              <w:jc w:val="both"/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</w:pPr>
            <w:r w:rsidRPr="00DA361E"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  <w:t>Curso: INTEGRATED CYBERSECURITY AND MANAGEMENT SYSTEMS</w:t>
            </w:r>
          </w:p>
          <w:p w:rsidR="00DA361E" w:rsidRPr="00DA361E" w:rsidRDefault="00DA361E" w:rsidP="00DA361E">
            <w:pPr>
              <w:ind w:left="33"/>
              <w:jc w:val="both"/>
              <w:rPr>
                <w:sz w:val="18"/>
                <w:szCs w:val="18"/>
              </w:rPr>
            </w:pPr>
            <w:r w:rsidRPr="00DA361E">
              <w:rPr>
                <w:sz w:val="18"/>
                <w:szCs w:val="18"/>
              </w:rPr>
              <w:t>Fuente cooperante: Gobierno de Singapur</w:t>
            </w:r>
          </w:p>
          <w:p w:rsidR="00DA361E" w:rsidRPr="00DA361E" w:rsidRDefault="00DA361E" w:rsidP="00DA361E">
            <w:pPr>
              <w:ind w:left="33"/>
              <w:jc w:val="both"/>
              <w:rPr>
                <w:sz w:val="18"/>
                <w:szCs w:val="18"/>
              </w:rPr>
            </w:pPr>
            <w:r w:rsidRPr="00DA361E">
              <w:rPr>
                <w:sz w:val="18"/>
                <w:szCs w:val="18"/>
              </w:rPr>
              <w:t>Lugar de estudios</w:t>
            </w:r>
            <w:r w:rsidRPr="00DA361E">
              <w:rPr>
                <w:sz w:val="18"/>
                <w:szCs w:val="18"/>
              </w:rPr>
              <w:tab/>
              <w:t>: Virtual Singapur</w:t>
            </w:r>
          </w:p>
          <w:p w:rsidR="00DA361E" w:rsidRPr="00DA361E" w:rsidRDefault="00DA361E" w:rsidP="00DA361E">
            <w:pPr>
              <w:ind w:left="33"/>
              <w:jc w:val="both"/>
              <w:rPr>
                <w:sz w:val="18"/>
                <w:szCs w:val="18"/>
              </w:rPr>
            </w:pPr>
            <w:r w:rsidRPr="00DA361E">
              <w:rPr>
                <w:sz w:val="18"/>
                <w:szCs w:val="18"/>
              </w:rPr>
              <w:t>Idioma: Inglés</w:t>
            </w:r>
          </w:p>
          <w:p w:rsidR="00DA361E" w:rsidRPr="00DA361E" w:rsidRDefault="00DA361E" w:rsidP="00DA361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18"/>
                <w:szCs w:val="18"/>
              </w:rPr>
            </w:pPr>
            <w:r w:rsidRPr="00DA361E">
              <w:rPr>
                <w:sz w:val="18"/>
                <w:szCs w:val="18"/>
              </w:rPr>
              <w:t xml:space="preserve"> </w:t>
            </w:r>
            <w:r w:rsidRPr="00DA361E">
              <w:rPr>
                <w:rFonts w:asciiTheme="minorHAnsi" w:hAnsiTheme="minorHAnsi" w:cs="Helvetica"/>
                <w:b/>
                <w:bCs/>
                <w:sz w:val="18"/>
                <w:szCs w:val="18"/>
              </w:rPr>
              <w:t>Requisitos:</w:t>
            </w:r>
          </w:p>
          <w:p w:rsidR="00DA361E" w:rsidRPr="00DA361E" w:rsidRDefault="00DA361E" w:rsidP="005D749C">
            <w:pPr>
              <w:numPr>
                <w:ilvl w:val="0"/>
                <w:numId w:val="14"/>
              </w:numPr>
              <w:ind w:left="375"/>
              <w:rPr>
                <w:rFonts w:cs="Helvetica"/>
                <w:sz w:val="18"/>
                <w:szCs w:val="18"/>
              </w:rPr>
            </w:pPr>
            <w:r w:rsidRPr="00DA361E">
              <w:rPr>
                <w:rFonts w:cs="Helvetica"/>
                <w:sz w:val="18"/>
                <w:szCs w:val="18"/>
              </w:rPr>
              <w:t>Funcionarios gubernamentales de nivel medio a superior que participan en la planificación y aplicación de políticas de seguridad cibernética.</w:t>
            </w:r>
          </w:p>
          <w:p w:rsidR="00DA361E" w:rsidRPr="00DA361E" w:rsidRDefault="00DA361E" w:rsidP="005D749C">
            <w:pPr>
              <w:numPr>
                <w:ilvl w:val="0"/>
                <w:numId w:val="15"/>
              </w:numPr>
              <w:ind w:left="375"/>
              <w:rPr>
                <w:rFonts w:cs="Helvetica"/>
                <w:sz w:val="18"/>
                <w:szCs w:val="18"/>
              </w:rPr>
            </w:pPr>
            <w:r w:rsidRPr="00DA361E">
              <w:rPr>
                <w:rFonts w:cs="Helvetica"/>
                <w:sz w:val="18"/>
                <w:szCs w:val="18"/>
              </w:rPr>
              <w:t xml:space="preserve">Capaz de asistir a los entrenamientos </w:t>
            </w:r>
            <w:proofErr w:type="gramStart"/>
            <w:r w:rsidRPr="00DA361E">
              <w:rPr>
                <w:rFonts w:cs="Helvetica"/>
                <w:sz w:val="18"/>
                <w:szCs w:val="18"/>
              </w:rPr>
              <w:t>sincrónicos .</w:t>
            </w:r>
            <w:proofErr w:type="gramEnd"/>
          </w:p>
          <w:p w:rsidR="00DA361E" w:rsidRPr="00DA361E" w:rsidRDefault="00DA361E" w:rsidP="005D749C">
            <w:pPr>
              <w:numPr>
                <w:ilvl w:val="0"/>
                <w:numId w:val="16"/>
              </w:numPr>
              <w:ind w:left="375"/>
              <w:rPr>
                <w:rFonts w:cs="Helvetica"/>
                <w:sz w:val="18"/>
                <w:szCs w:val="18"/>
              </w:rPr>
            </w:pPr>
            <w:r w:rsidRPr="00DA361E">
              <w:rPr>
                <w:rFonts w:cs="Helvetica"/>
                <w:sz w:val="18"/>
                <w:szCs w:val="18"/>
              </w:rPr>
              <w:t>Requerirá un dispositivo habilitado para internet con Zoom instalado, una cámara web y funcionamiento y audio</w:t>
            </w:r>
          </w:p>
          <w:p w:rsidR="00DA361E" w:rsidRPr="00DA361E" w:rsidRDefault="00DA361E" w:rsidP="005D749C">
            <w:pPr>
              <w:numPr>
                <w:ilvl w:val="0"/>
                <w:numId w:val="17"/>
              </w:numPr>
              <w:ind w:left="375"/>
              <w:rPr>
                <w:rFonts w:cs="Helvetica"/>
                <w:sz w:val="18"/>
                <w:szCs w:val="18"/>
              </w:rPr>
            </w:pPr>
            <w:r w:rsidRPr="00DA361E">
              <w:rPr>
                <w:rFonts w:cs="Helvetica"/>
                <w:sz w:val="18"/>
                <w:szCs w:val="18"/>
              </w:rPr>
              <w:t>Domino del idioma inglés</w:t>
            </w:r>
          </w:p>
          <w:p w:rsidR="00DA361E" w:rsidRPr="00DA361E" w:rsidRDefault="00DA361E" w:rsidP="005D749C">
            <w:pPr>
              <w:numPr>
                <w:ilvl w:val="0"/>
                <w:numId w:val="18"/>
              </w:numPr>
              <w:ind w:left="375"/>
              <w:rPr>
                <w:rFonts w:cs="Helvetica"/>
                <w:sz w:val="18"/>
                <w:szCs w:val="18"/>
              </w:rPr>
            </w:pPr>
            <w:r w:rsidRPr="00DA361E">
              <w:rPr>
                <w:rFonts w:cs="Helvetica"/>
                <w:sz w:val="18"/>
                <w:szCs w:val="18"/>
              </w:rPr>
              <w:t>Contar con buena salud física y mental.</w:t>
            </w:r>
          </w:p>
          <w:p w:rsidR="00DA361E" w:rsidRDefault="00DA361E" w:rsidP="00DA361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b/>
                <w:bCs/>
                <w:sz w:val="18"/>
                <w:szCs w:val="18"/>
              </w:rPr>
            </w:pPr>
            <w:r w:rsidRPr="00DA361E">
              <w:rPr>
                <w:rFonts w:asciiTheme="minorHAnsi" w:hAnsiTheme="minorHAnsi" w:cs="Helvetica"/>
                <w:b/>
                <w:bCs/>
                <w:sz w:val="18"/>
                <w:szCs w:val="18"/>
              </w:rPr>
              <w:t>Temas del curso:</w:t>
            </w:r>
          </w:p>
          <w:p w:rsidR="000C6BED" w:rsidRPr="000C6BED" w:rsidRDefault="00DA361E" w:rsidP="005D749C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75"/>
              <w:rPr>
                <w:rFonts w:asciiTheme="minorHAnsi" w:hAnsiTheme="minorHAnsi" w:cs="Helvetica"/>
                <w:sz w:val="18"/>
                <w:szCs w:val="18"/>
              </w:rPr>
            </w:pPr>
            <w:r w:rsidRPr="000C6BED">
              <w:rPr>
                <w:rFonts w:asciiTheme="minorHAnsi" w:hAnsiTheme="minorHAnsi" w:cs="Helvetica"/>
                <w:sz w:val="18"/>
                <w:szCs w:val="18"/>
              </w:rPr>
              <w:t>Singapur como "Nación Inteligente"</w:t>
            </w:r>
            <w:r w:rsidRPr="000C6BED">
              <w:rPr>
                <w:rFonts w:cs="Helvetica"/>
                <w:sz w:val="18"/>
                <w:szCs w:val="18"/>
              </w:rPr>
              <w:t>.</w:t>
            </w:r>
          </w:p>
          <w:p w:rsidR="000C6BED" w:rsidRDefault="00DA361E" w:rsidP="005D749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75"/>
              <w:rPr>
                <w:rFonts w:asciiTheme="minorHAnsi" w:hAnsiTheme="minorHAnsi" w:cs="Helvetica"/>
                <w:sz w:val="18"/>
                <w:szCs w:val="18"/>
              </w:rPr>
            </w:pPr>
            <w:r w:rsidRPr="000C6BED">
              <w:rPr>
                <w:rFonts w:asciiTheme="minorHAnsi" w:hAnsiTheme="minorHAnsi" w:cs="Helvetica"/>
                <w:sz w:val="18"/>
                <w:szCs w:val="18"/>
              </w:rPr>
              <w:t>El rol de las instituciones públicas en la seguridad de la Nación Inteligente</w:t>
            </w:r>
            <w:r w:rsidR="000C6BED" w:rsidRPr="000C6BED">
              <w:rPr>
                <w:rFonts w:asciiTheme="minorHAnsi" w:hAnsiTheme="minorHAnsi" w:cs="Helvetica"/>
                <w:sz w:val="18"/>
                <w:szCs w:val="18"/>
              </w:rPr>
              <w:t>.</w:t>
            </w:r>
          </w:p>
          <w:p w:rsidR="000C6BED" w:rsidRDefault="00DA361E" w:rsidP="005D749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75"/>
              <w:rPr>
                <w:rFonts w:asciiTheme="minorHAnsi" w:hAnsiTheme="minorHAnsi" w:cs="Helvetica"/>
                <w:sz w:val="18"/>
                <w:szCs w:val="18"/>
              </w:rPr>
            </w:pPr>
            <w:r w:rsidRPr="000C6BED">
              <w:rPr>
                <w:rFonts w:asciiTheme="minorHAnsi" w:hAnsiTheme="minorHAnsi" w:cs="Helvetica"/>
                <w:sz w:val="18"/>
                <w:szCs w:val="18"/>
              </w:rPr>
              <w:t xml:space="preserve">Data e Inteligencia en la </w:t>
            </w:r>
            <w:proofErr w:type="spellStart"/>
            <w:r w:rsidRPr="000C6BED">
              <w:rPr>
                <w:rFonts w:asciiTheme="minorHAnsi" w:hAnsiTheme="minorHAnsi" w:cs="Helvetica"/>
                <w:sz w:val="18"/>
                <w:szCs w:val="18"/>
              </w:rPr>
              <w:t>ciberseguridad</w:t>
            </w:r>
            <w:proofErr w:type="spellEnd"/>
            <w:r w:rsidR="000C6BED" w:rsidRPr="000C6BED">
              <w:rPr>
                <w:rFonts w:asciiTheme="minorHAnsi" w:hAnsiTheme="minorHAnsi" w:cs="Helvetica"/>
                <w:sz w:val="18"/>
                <w:szCs w:val="18"/>
              </w:rPr>
              <w:t>.</w:t>
            </w:r>
          </w:p>
          <w:p w:rsidR="00DA361E" w:rsidRPr="000C6BED" w:rsidRDefault="00DA361E" w:rsidP="005D749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75"/>
              <w:rPr>
                <w:rFonts w:asciiTheme="minorHAnsi" w:hAnsiTheme="minorHAnsi" w:cs="Helvetica"/>
                <w:sz w:val="18"/>
                <w:szCs w:val="18"/>
              </w:rPr>
            </w:pPr>
            <w:r w:rsidRPr="000C6BED">
              <w:rPr>
                <w:rFonts w:asciiTheme="minorHAnsi" w:hAnsiTheme="minorHAnsi" w:cs="Helvetica"/>
                <w:sz w:val="18"/>
                <w:szCs w:val="18"/>
              </w:rPr>
              <w:t>Gobierno y gestión de riesgos</w:t>
            </w:r>
          </w:p>
          <w:p w:rsidR="00DA361E" w:rsidRPr="00DA361E" w:rsidRDefault="00DA361E" w:rsidP="00DA361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18"/>
                <w:szCs w:val="18"/>
              </w:rPr>
            </w:pPr>
            <w:r w:rsidRPr="00DA361E">
              <w:rPr>
                <w:rFonts w:asciiTheme="minorHAnsi" w:hAnsiTheme="minorHAnsi" w:cs="Helvetica"/>
                <w:sz w:val="18"/>
                <w:szCs w:val="18"/>
              </w:rPr>
              <w:t>La metodología contempla la enseñanza mediante sesiones virtuales en vivo (“</w:t>
            </w:r>
            <w:proofErr w:type="spellStart"/>
            <w:r w:rsidRPr="00DA361E">
              <w:rPr>
                <w:rFonts w:asciiTheme="minorHAnsi" w:hAnsiTheme="minorHAnsi" w:cs="Helvetica"/>
                <w:sz w:val="18"/>
                <w:szCs w:val="18"/>
              </w:rPr>
              <w:t>syncronous</w:t>
            </w:r>
            <w:proofErr w:type="spellEnd"/>
            <w:r w:rsidRPr="00DA361E">
              <w:rPr>
                <w:rFonts w:asciiTheme="minorHAnsi" w:hAnsiTheme="minorHAnsi" w:cs="Helvetica"/>
                <w:sz w:val="18"/>
                <w:szCs w:val="18"/>
              </w:rPr>
              <w:t>”) a través de la plataforma Zoom, las cuales tendrán lugar entre las 14:00 y 17:00 horas de Singapur (01:00am y 04:00am de Lima).</w:t>
            </w:r>
          </w:p>
          <w:p w:rsidR="00DA361E" w:rsidRPr="00DA361E" w:rsidRDefault="00DA361E" w:rsidP="00DA361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18"/>
                <w:szCs w:val="18"/>
              </w:rPr>
            </w:pPr>
            <w:r w:rsidRPr="00DA361E">
              <w:rPr>
                <w:rFonts w:asciiTheme="minorHAnsi" w:hAnsiTheme="minorHAnsi" w:cs="Helvetica"/>
                <w:b/>
                <w:bCs/>
                <w:sz w:val="18"/>
                <w:szCs w:val="18"/>
              </w:rPr>
              <w:t>Más información:</w:t>
            </w:r>
          </w:p>
          <w:p w:rsidR="00DA361E" w:rsidRPr="00DA361E" w:rsidRDefault="00DB67F4" w:rsidP="00DA361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18"/>
                <w:szCs w:val="18"/>
              </w:rPr>
            </w:pPr>
            <w:hyperlink r:id="rId7" w:tgtFrame="_blank" w:history="1">
              <w:r w:rsidR="00DA361E" w:rsidRPr="00DA361E">
                <w:rPr>
                  <w:rStyle w:val="Hipervnculo"/>
                  <w:rFonts w:asciiTheme="minorHAnsi" w:hAnsiTheme="minorHAnsi" w:cs="Helvetica"/>
                  <w:color w:val="243D82"/>
                  <w:sz w:val="18"/>
                  <w:szCs w:val="18"/>
                </w:rPr>
                <w:t>Guía Informativa</w:t>
              </w:r>
            </w:hyperlink>
          </w:p>
          <w:p w:rsidR="00DA361E" w:rsidRPr="00DA361E" w:rsidRDefault="00DA361E" w:rsidP="00DA361E">
            <w:pPr>
              <w:ind w:left="33"/>
              <w:jc w:val="both"/>
              <w:rPr>
                <w:sz w:val="18"/>
                <w:szCs w:val="18"/>
              </w:rPr>
            </w:pPr>
            <w:r w:rsidRPr="00DA361E">
              <w:rPr>
                <w:rFonts w:cs="Helvetica"/>
                <w:sz w:val="18"/>
                <w:szCs w:val="18"/>
              </w:rPr>
              <w:t>Se debe remitir el formulario de Inscripción directamente a la siguiente página web: </w:t>
            </w:r>
            <w:hyperlink r:id="rId8" w:tgtFrame="_blank" w:history="1">
              <w:r w:rsidRPr="00DA361E">
                <w:rPr>
                  <w:rStyle w:val="Hipervnculo"/>
                  <w:rFonts w:cs="Helvetica"/>
                  <w:color w:val="243D82"/>
                  <w:sz w:val="18"/>
                  <w:szCs w:val="18"/>
                </w:rPr>
                <w:t>https://go.gov.sg/icms2021 </w:t>
              </w:r>
            </w:hyperlink>
            <w:r w:rsidRPr="00DA361E">
              <w:rPr>
                <w:rFonts w:cs="Helvetica"/>
                <w:sz w:val="18"/>
                <w:szCs w:val="18"/>
              </w:rPr>
              <w:t>y al correo </w:t>
            </w:r>
            <w:hyperlink r:id="rId9" w:tgtFrame="_blank" w:history="1">
              <w:r w:rsidRPr="00DA361E">
                <w:rPr>
                  <w:rStyle w:val="Hipervnculo"/>
                  <w:rFonts w:cs="Helvetica"/>
                  <w:color w:val="005A95"/>
                  <w:sz w:val="18"/>
                  <w:szCs w:val="18"/>
                </w:rPr>
                <w:t>becas@apci.gob.pe</w:t>
              </w:r>
            </w:hyperlink>
            <w:r w:rsidRPr="00DA361E">
              <w:rPr>
                <w:rFonts w:cs="Helvetica"/>
                <w:sz w:val="18"/>
                <w:szCs w:val="18"/>
              </w:rPr>
              <w:t> para ser validados ante la Embajada de Perú en Singapur, las instrucciones para postular al curso se encuentran en el siguiente enlace: </w:t>
            </w:r>
            <w:hyperlink r:id="rId10" w:tgtFrame="_blank" w:history="1">
              <w:r w:rsidRPr="00DA361E">
                <w:rPr>
                  <w:rStyle w:val="Hipervnculo"/>
                  <w:rFonts w:cs="Helvetica"/>
                  <w:color w:val="243D82"/>
                  <w:sz w:val="18"/>
                  <w:szCs w:val="18"/>
                </w:rPr>
                <w:t>https://go.gov.sg/start-guide</w:t>
              </w:r>
            </w:hyperlink>
          </w:p>
        </w:tc>
      </w:tr>
    </w:tbl>
    <w:p w:rsidR="0053519F" w:rsidRDefault="0053519F" w:rsidP="00E72FB7"/>
    <w:sectPr w:rsidR="00535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91"/>
    <w:multiLevelType w:val="multilevel"/>
    <w:tmpl w:val="C95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24B5"/>
    <w:multiLevelType w:val="multilevel"/>
    <w:tmpl w:val="F43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A6053"/>
    <w:multiLevelType w:val="multilevel"/>
    <w:tmpl w:val="310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B6035"/>
    <w:multiLevelType w:val="multilevel"/>
    <w:tmpl w:val="1A8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043FE"/>
    <w:multiLevelType w:val="multilevel"/>
    <w:tmpl w:val="612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87865"/>
    <w:multiLevelType w:val="multilevel"/>
    <w:tmpl w:val="28F2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B167C"/>
    <w:multiLevelType w:val="hybridMultilevel"/>
    <w:tmpl w:val="F50A0C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11DE"/>
    <w:multiLevelType w:val="multilevel"/>
    <w:tmpl w:val="535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07AB5"/>
    <w:multiLevelType w:val="multilevel"/>
    <w:tmpl w:val="7DB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24C4"/>
    <w:multiLevelType w:val="multilevel"/>
    <w:tmpl w:val="6F0E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93D71"/>
    <w:multiLevelType w:val="multilevel"/>
    <w:tmpl w:val="D6C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75EC9"/>
    <w:multiLevelType w:val="multilevel"/>
    <w:tmpl w:val="396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57A59"/>
    <w:multiLevelType w:val="multilevel"/>
    <w:tmpl w:val="16D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15AF6"/>
    <w:multiLevelType w:val="multilevel"/>
    <w:tmpl w:val="D5E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C4F92"/>
    <w:multiLevelType w:val="multilevel"/>
    <w:tmpl w:val="CC26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804FA"/>
    <w:multiLevelType w:val="multilevel"/>
    <w:tmpl w:val="2B8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D56F2"/>
    <w:multiLevelType w:val="multilevel"/>
    <w:tmpl w:val="8CF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C1E03"/>
    <w:multiLevelType w:val="multilevel"/>
    <w:tmpl w:val="153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C73"/>
    <w:multiLevelType w:val="multilevel"/>
    <w:tmpl w:val="436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61CDF"/>
    <w:multiLevelType w:val="multilevel"/>
    <w:tmpl w:val="7D2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07880"/>
    <w:multiLevelType w:val="multilevel"/>
    <w:tmpl w:val="2F9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7"/>
  </w:num>
  <w:num w:numId="12">
    <w:abstractNumId w:val="15"/>
  </w:num>
  <w:num w:numId="13">
    <w:abstractNumId w:val="20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  <w:num w:numId="18">
    <w:abstractNumId w:val="18"/>
  </w:num>
  <w:num w:numId="19">
    <w:abstractNumId w:val="5"/>
  </w:num>
  <w:num w:numId="20">
    <w:abstractNumId w:val="10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C6BED"/>
    <w:rsid w:val="000E32FC"/>
    <w:rsid w:val="0011272E"/>
    <w:rsid w:val="00134FEC"/>
    <w:rsid w:val="00170F37"/>
    <w:rsid w:val="00231C32"/>
    <w:rsid w:val="00246728"/>
    <w:rsid w:val="00296BFF"/>
    <w:rsid w:val="002979FB"/>
    <w:rsid w:val="002B7BF7"/>
    <w:rsid w:val="002E1B01"/>
    <w:rsid w:val="002E2F95"/>
    <w:rsid w:val="0032124B"/>
    <w:rsid w:val="00366DAC"/>
    <w:rsid w:val="00366F27"/>
    <w:rsid w:val="00377E7D"/>
    <w:rsid w:val="00384B5E"/>
    <w:rsid w:val="0039746B"/>
    <w:rsid w:val="003D1D6E"/>
    <w:rsid w:val="003F10C7"/>
    <w:rsid w:val="00455A4E"/>
    <w:rsid w:val="004C1FBB"/>
    <w:rsid w:val="0053519F"/>
    <w:rsid w:val="0054064B"/>
    <w:rsid w:val="00552E7E"/>
    <w:rsid w:val="005559F9"/>
    <w:rsid w:val="00562F20"/>
    <w:rsid w:val="005649D7"/>
    <w:rsid w:val="005845D5"/>
    <w:rsid w:val="005B2487"/>
    <w:rsid w:val="005D749C"/>
    <w:rsid w:val="005E68FE"/>
    <w:rsid w:val="00614345"/>
    <w:rsid w:val="006427DC"/>
    <w:rsid w:val="006A2953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7D2C97"/>
    <w:rsid w:val="00802E54"/>
    <w:rsid w:val="00803C81"/>
    <w:rsid w:val="00831E82"/>
    <w:rsid w:val="008B2E94"/>
    <w:rsid w:val="008E3D73"/>
    <w:rsid w:val="0090222D"/>
    <w:rsid w:val="00906152"/>
    <w:rsid w:val="00920CEA"/>
    <w:rsid w:val="009370A4"/>
    <w:rsid w:val="00960326"/>
    <w:rsid w:val="0097346A"/>
    <w:rsid w:val="00977EF1"/>
    <w:rsid w:val="00991708"/>
    <w:rsid w:val="009D1055"/>
    <w:rsid w:val="009D53EB"/>
    <w:rsid w:val="009E6E13"/>
    <w:rsid w:val="00A12B87"/>
    <w:rsid w:val="00A86767"/>
    <w:rsid w:val="00AF341B"/>
    <w:rsid w:val="00B02632"/>
    <w:rsid w:val="00B10E75"/>
    <w:rsid w:val="00B22076"/>
    <w:rsid w:val="00BF4DB6"/>
    <w:rsid w:val="00C32A89"/>
    <w:rsid w:val="00C469D3"/>
    <w:rsid w:val="00C5025A"/>
    <w:rsid w:val="00C62BE8"/>
    <w:rsid w:val="00C93582"/>
    <w:rsid w:val="00D052E5"/>
    <w:rsid w:val="00D469F2"/>
    <w:rsid w:val="00DA361E"/>
    <w:rsid w:val="00DA43AF"/>
    <w:rsid w:val="00DB67F4"/>
    <w:rsid w:val="00DD5228"/>
    <w:rsid w:val="00DE2965"/>
    <w:rsid w:val="00DF00FD"/>
    <w:rsid w:val="00DF053A"/>
    <w:rsid w:val="00E329C2"/>
    <w:rsid w:val="00E3396F"/>
    <w:rsid w:val="00E6467F"/>
    <w:rsid w:val="00E72FB7"/>
    <w:rsid w:val="00E86C79"/>
    <w:rsid w:val="00EC3D9E"/>
    <w:rsid w:val="00ED69C5"/>
    <w:rsid w:val="00EF4489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519F"/>
    <w:rPr>
      <w:rFonts w:ascii="Courier New" w:eastAsia="Times New Roman" w:hAnsi="Courier New" w:cs="Courier New"/>
      <w:sz w:val="20"/>
      <w:szCs w:val="20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519F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gov.sg/icms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apci.gob.pe/becas/archivos/becas_2020/Singapur/28.GUIA%20INFORMATIVA%20CURSO%20INTEGRATED%20CYBERSECURITY%20AND%20MANAGEMENT%20SYSTEMS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.gov.sg/start-gui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cas@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DE8-AC19-44C0-8832-0EE8B130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2020-12-18T20:34:00Z</dcterms:created>
  <dcterms:modified xsi:type="dcterms:W3CDTF">2020-12-19T01:29:00Z</dcterms:modified>
</cp:coreProperties>
</file>