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DE" w:rsidRDefault="000572EC">
      <w:bookmarkStart w:id="0" w:name="_GoBack"/>
      <w:bookmarkEnd w:id="0"/>
      <w:r>
        <w:t xml:space="preserve">                                                                        ANEXO 07</w:t>
      </w:r>
    </w:p>
    <w:p w:rsidR="000572EC" w:rsidRDefault="000572EC">
      <w:r>
        <w:t>DECLARACION JURADA PARA CONTRATACION POR MONTOS IGUALES O INFERIORES A 8 UIT</w:t>
      </w:r>
    </w:p>
    <w:p w:rsidR="000572EC" w:rsidRDefault="000572EC"/>
    <w:p w:rsidR="000572EC" w:rsidRDefault="000572EC">
      <w:r>
        <w:t>Señores:</w:t>
      </w:r>
    </w:p>
    <w:p w:rsidR="000572EC" w:rsidRDefault="000572EC">
      <w:r>
        <w:t>Dirección de Abastecimiento</w:t>
      </w:r>
    </w:p>
    <w:p w:rsidR="000572EC" w:rsidRDefault="000572EC">
      <w:r>
        <w:t>Gobierno Regional Cajamarca</w:t>
      </w:r>
    </w:p>
    <w:p w:rsidR="000572EC" w:rsidRDefault="000572EC">
      <w:r>
        <w:t>Presente.-</w:t>
      </w:r>
    </w:p>
    <w:p w:rsidR="000572EC" w:rsidRPr="00AC0F7F" w:rsidRDefault="000572EC" w:rsidP="000572EC">
      <w:pPr>
        <w:spacing w:after="0"/>
        <w:jc w:val="both"/>
        <w:rPr>
          <w:rFonts w:cstheme="minorHAnsi"/>
          <w:sz w:val="20"/>
          <w:szCs w:val="20"/>
        </w:rPr>
      </w:pPr>
      <w:r w:rsidRPr="00AC0F7F">
        <w:rPr>
          <w:rFonts w:cstheme="minorHAnsi"/>
          <w:sz w:val="20"/>
          <w:szCs w:val="20"/>
        </w:rPr>
        <w:t>Mediante</w:t>
      </w:r>
      <w:r w:rsidRPr="00AC0F7F">
        <w:rPr>
          <w:rFonts w:cstheme="minorHAnsi"/>
          <w:sz w:val="20"/>
          <w:szCs w:val="20"/>
        </w:rPr>
        <w:tab/>
        <w:t>el</w:t>
      </w:r>
      <w:r w:rsidRPr="00AC0F7F">
        <w:rPr>
          <w:rFonts w:cstheme="minorHAnsi"/>
          <w:sz w:val="20"/>
          <w:szCs w:val="20"/>
        </w:rPr>
        <w:tab/>
        <w:t>presente</w:t>
      </w:r>
      <w:r w:rsidRPr="00AC0F7F">
        <w:rPr>
          <w:rFonts w:cstheme="minorHAnsi"/>
          <w:sz w:val="20"/>
          <w:szCs w:val="20"/>
        </w:rPr>
        <w:tab/>
        <w:t>la/e</w:t>
      </w:r>
      <w:r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ab/>
        <w:t>suscrita/o,</w:t>
      </w:r>
      <w:r>
        <w:rPr>
          <w:rFonts w:cstheme="minorHAnsi"/>
          <w:sz w:val="20"/>
          <w:szCs w:val="20"/>
        </w:rPr>
        <w:tab/>
        <w:t>prestad</w:t>
      </w:r>
      <w:r w:rsidR="00AB2DC6">
        <w:rPr>
          <w:rFonts w:cstheme="minorHAnsi"/>
          <w:sz w:val="20"/>
          <w:szCs w:val="20"/>
        </w:rPr>
        <w:t>o</w:t>
      </w:r>
      <w:r w:rsidR="00662F7F">
        <w:rPr>
          <w:rFonts w:cstheme="minorHAnsi"/>
          <w:sz w:val="20"/>
          <w:szCs w:val="20"/>
        </w:rPr>
        <w:t>ra/or</w:t>
      </w:r>
      <w:r w:rsidR="00662F7F">
        <w:rPr>
          <w:rFonts w:cstheme="minorHAnsi"/>
          <w:sz w:val="20"/>
          <w:szCs w:val="20"/>
        </w:rPr>
        <w:tab/>
        <w:t>y/Representante Legal</w:t>
      </w:r>
      <w:r w:rsidR="00053EBF">
        <w:rPr>
          <w:rFonts w:cstheme="minorHAnsi"/>
          <w:sz w:val="20"/>
          <w:szCs w:val="20"/>
        </w:rPr>
        <w:t>………………………………………..</w:t>
      </w:r>
      <w:r w:rsidRPr="00AC0F7F">
        <w:rPr>
          <w:rFonts w:cstheme="minorHAnsi"/>
          <w:sz w:val="20"/>
          <w:szCs w:val="20"/>
        </w:rPr>
        <w:t>, declaro bajo juramento:</w:t>
      </w:r>
    </w:p>
    <w:p w:rsidR="000572EC" w:rsidRPr="00AC0F7F" w:rsidRDefault="000572EC" w:rsidP="000572EC">
      <w:pPr>
        <w:spacing w:after="0"/>
        <w:jc w:val="both"/>
        <w:rPr>
          <w:rFonts w:cstheme="minorHAnsi"/>
          <w:sz w:val="20"/>
          <w:szCs w:val="20"/>
        </w:rPr>
      </w:pPr>
    </w:p>
    <w:p w:rsidR="003244BE" w:rsidRPr="003244BE" w:rsidRDefault="000572EC" w:rsidP="003244BE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</w:t>
      </w:r>
      <w:r>
        <w:rPr>
          <w:rFonts w:cstheme="minorHAnsi"/>
          <w:sz w:val="20"/>
          <w:szCs w:val="20"/>
        </w:rPr>
        <w:tab/>
      </w:r>
      <w:r w:rsidR="003244BE" w:rsidRPr="003244BE">
        <w:rPr>
          <w:rFonts w:cstheme="minorHAnsi"/>
          <w:sz w:val="20"/>
          <w:szCs w:val="20"/>
        </w:rPr>
        <w:t>No tener impedimento para postular en el procedimiento de selección ni para contratar con el Estado, conforme al artículo 30 de la Ley N° 32069, Ley General de Contrataciones Públicas.</w:t>
      </w:r>
    </w:p>
    <w:p w:rsidR="000572EC" w:rsidRPr="00AC0F7F" w:rsidRDefault="000572EC" w:rsidP="000572EC">
      <w:pPr>
        <w:spacing w:after="0"/>
        <w:jc w:val="both"/>
        <w:rPr>
          <w:rFonts w:cstheme="minorHAnsi"/>
          <w:sz w:val="20"/>
          <w:szCs w:val="20"/>
        </w:rPr>
      </w:pPr>
      <w:r w:rsidRPr="00AC0F7F">
        <w:rPr>
          <w:rFonts w:cstheme="minorHAnsi"/>
          <w:sz w:val="20"/>
          <w:szCs w:val="20"/>
        </w:rPr>
        <w:t>2.</w:t>
      </w:r>
      <w:r w:rsidRPr="00AC0F7F">
        <w:rPr>
          <w:rFonts w:cstheme="minorHAnsi"/>
          <w:sz w:val="20"/>
          <w:szCs w:val="20"/>
        </w:rPr>
        <w:tab/>
        <w:t>Conocer, aceptar y someterme a las condiciones y reglas de la presente contratación.</w:t>
      </w:r>
    </w:p>
    <w:p w:rsidR="000572EC" w:rsidRPr="00AC0F7F" w:rsidRDefault="000572EC" w:rsidP="000572EC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 w:rsidRPr="00AC0F7F">
        <w:rPr>
          <w:rFonts w:cstheme="minorHAnsi"/>
          <w:sz w:val="20"/>
          <w:szCs w:val="20"/>
        </w:rPr>
        <w:t>3.</w:t>
      </w:r>
      <w:r w:rsidRPr="00AC0F7F">
        <w:rPr>
          <w:rFonts w:cstheme="minorHAnsi"/>
          <w:sz w:val="20"/>
          <w:szCs w:val="20"/>
        </w:rPr>
        <w:tab/>
        <w:t xml:space="preserve">Ser responsable de la veracidad de los documentos e información que presento para la </w:t>
      </w:r>
      <w:r>
        <w:rPr>
          <w:rFonts w:cstheme="minorHAnsi"/>
          <w:sz w:val="20"/>
          <w:szCs w:val="20"/>
        </w:rPr>
        <w:t xml:space="preserve"> </w:t>
      </w:r>
      <w:r w:rsidRPr="00AC0F7F">
        <w:rPr>
          <w:rFonts w:cstheme="minorHAnsi"/>
          <w:sz w:val="20"/>
          <w:szCs w:val="20"/>
        </w:rPr>
        <w:t>contratación.</w:t>
      </w:r>
    </w:p>
    <w:p w:rsidR="000572EC" w:rsidRPr="00AC0F7F" w:rsidRDefault="000572EC" w:rsidP="000572EC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Pr="00AC0F7F">
        <w:rPr>
          <w:rFonts w:cstheme="minorHAnsi"/>
          <w:sz w:val="20"/>
          <w:szCs w:val="20"/>
        </w:rPr>
        <w:t>.</w:t>
      </w:r>
      <w:r w:rsidRPr="00AC0F7F">
        <w:rPr>
          <w:rFonts w:cstheme="minorHAnsi"/>
          <w:sz w:val="20"/>
          <w:szCs w:val="20"/>
        </w:rPr>
        <w:tab/>
        <w:t xml:space="preserve">Comprometerme a mantener la cotización presentada durante la presente contratación y a </w:t>
      </w:r>
      <w:r>
        <w:rPr>
          <w:rFonts w:cstheme="minorHAnsi"/>
          <w:sz w:val="20"/>
          <w:szCs w:val="20"/>
        </w:rPr>
        <w:t>perfeccionar</w:t>
      </w:r>
      <w:r w:rsidRPr="00AC0F7F">
        <w:rPr>
          <w:rFonts w:cstheme="minorHAnsi"/>
          <w:sz w:val="20"/>
          <w:szCs w:val="20"/>
        </w:rPr>
        <w:t xml:space="preserve"> el contrato, en caso de resultar favorecido con la contratación.</w:t>
      </w:r>
    </w:p>
    <w:p w:rsidR="000572EC" w:rsidRPr="00AC0F7F" w:rsidRDefault="000572EC" w:rsidP="000572EC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</w:t>
      </w:r>
      <w:r w:rsidRPr="00AC0F7F">
        <w:rPr>
          <w:rFonts w:cstheme="minorHAnsi"/>
          <w:sz w:val="20"/>
          <w:szCs w:val="20"/>
        </w:rPr>
        <w:t>.</w:t>
      </w:r>
      <w:r w:rsidRPr="00AC0F7F">
        <w:rPr>
          <w:rFonts w:cstheme="minorHAnsi"/>
          <w:sz w:val="20"/>
          <w:szCs w:val="20"/>
        </w:rPr>
        <w:tab/>
        <w:t>No percibir doble percepción de ingresos, independientemente de la denominación que se Ie otorgue, salvo que provenga de la actividad docente o dietas por participación en uno de los directorios de entidades o empresas públicas.</w:t>
      </w:r>
    </w:p>
    <w:p w:rsidR="000572EC" w:rsidRPr="00AC0F7F" w:rsidRDefault="000572EC" w:rsidP="000572EC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Pr="00AC0F7F">
        <w:rPr>
          <w:rFonts w:cstheme="minorHAnsi"/>
          <w:sz w:val="20"/>
          <w:szCs w:val="20"/>
        </w:rPr>
        <w:t>.</w:t>
      </w:r>
      <w:r w:rsidRPr="00AC0F7F">
        <w:rPr>
          <w:rFonts w:cstheme="minorHAnsi"/>
          <w:sz w:val="20"/>
          <w:szCs w:val="20"/>
        </w:rPr>
        <w:tab/>
        <w:t>No contar con parientes hasta el cuarto grado de consanguinidad y segundo de Afinidad, y/o c</w:t>
      </w:r>
      <w:r w:rsidRPr="001E3E10">
        <w:rPr>
          <w:rFonts w:cstheme="minorHAnsi"/>
          <w:color w:val="FF0000"/>
          <w:sz w:val="20"/>
          <w:szCs w:val="20"/>
        </w:rPr>
        <w:t>ó</w:t>
      </w:r>
      <w:r w:rsidRPr="00AC0F7F">
        <w:rPr>
          <w:rFonts w:cstheme="minorHAnsi"/>
          <w:sz w:val="20"/>
          <w:szCs w:val="20"/>
        </w:rPr>
        <w:t xml:space="preserve">nyuge que a la fecha se encuentren prestando servicios en el </w:t>
      </w:r>
      <w:r>
        <w:rPr>
          <w:rFonts w:cstheme="minorHAnsi"/>
          <w:sz w:val="20"/>
          <w:szCs w:val="20"/>
        </w:rPr>
        <w:t>Gobierno Regional de Cajamarca</w:t>
      </w:r>
      <w:r w:rsidRPr="00AC0F7F">
        <w:rPr>
          <w:rFonts w:cstheme="minorHAnsi"/>
          <w:sz w:val="20"/>
          <w:szCs w:val="20"/>
        </w:rPr>
        <w:t>.</w:t>
      </w:r>
    </w:p>
    <w:p w:rsidR="000572EC" w:rsidRPr="00AC0F7F" w:rsidRDefault="000572EC" w:rsidP="000572EC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</w:t>
      </w:r>
      <w:r w:rsidRPr="00AC0F7F">
        <w:rPr>
          <w:rFonts w:cstheme="minorHAnsi"/>
          <w:sz w:val="20"/>
          <w:szCs w:val="20"/>
        </w:rPr>
        <w:t>.</w:t>
      </w:r>
      <w:r w:rsidRPr="00AC0F7F">
        <w:rPr>
          <w:rFonts w:cstheme="minorHAnsi"/>
          <w:sz w:val="20"/>
          <w:szCs w:val="20"/>
        </w:rPr>
        <w:tab/>
        <w:t>No encontrarme en una situación de conflicto de intereses de índole económica, política, familiar, sentimental o de otra naturaleza que puedan afectar la contratación.</w:t>
      </w:r>
    </w:p>
    <w:p w:rsidR="000572EC" w:rsidRPr="00AC0F7F" w:rsidRDefault="000572EC" w:rsidP="000572EC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</w:t>
      </w:r>
      <w:r w:rsidRPr="00AC0F7F">
        <w:rPr>
          <w:rFonts w:cstheme="minorHAnsi"/>
          <w:sz w:val="20"/>
          <w:szCs w:val="20"/>
        </w:rPr>
        <w:t>.</w:t>
      </w:r>
      <w:r w:rsidRPr="00AC0F7F">
        <w:rPr>
          <w:rFonts w:cstheme="minorHAnsi"/>
          <w:sz w:val="20"/>
          <w:szCs w:val="20"/>
        </w:rPr>
        <w:tab/>
        <w:t xml:space="preserve">Tener conocimiento de la Ley N° 28496, </w:t>
      </w:r>
      <w:r w:rsidRPr="001E3E10">
        <w:rPr>
          <w:rFonts w:cstheme="minorHAnsi"/>
          <w:color w:val="FF0000"/>
          <w:sz w:val="20"/>
          <w:szCs w:val="20"/>
        </w:rPr>
        <w:t>”</w:t>
      </w:r>
      <w:r w:rsidRPr="00AC0F7F">
        <w:rPr>
          <w:rFonts w:cstheme="minorHAnsi"/>
          <w:sz w:val="20"/>
          <w:szCs w:val="20"/>
        </w:rPr>
        <w:t>Ley que modifica el numeral 4.1 del artículo 4° y el artículo 11° de la Ley N° 27815, Ley del Código de Ética de la Función Pública, Decreto Supremo N° 033-2005-PCM, que aprueba el Reglamento de la Ley del Código de Ética de la Función Pública.</w:t>
      </w:r>
    </w:p>
    <w:p w:rsidR="0098139B" w:rsidRPr="0098139B" w:rsidRDefault="000572EC" w:rsidP="0098139B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</w:t>
      </w:r>
      <w:r w:rsidRPr="00AC0F7F">
        <w:rPr>
          <w:rFonts w:cstheme="minorHAnsi"/>
          <w:sz w:val="20"/>
          <w:szCs w:val="20"/>
        </w:rPr>
        <w:t>.</w:t>
      </w:r>
      <w:r w:rsidRPr="00AC0F7F">
        <w:rPr>
          <w:rFonts w:cstheme="minorHAnsi"/>
          <w:sz w:val="20"/>
          <w:szCs w:val="20"/>
        </w:rPr>
        <w:tab/>
      </w:r>
      <w:r w:rsidR="0098139B" w:rsidRPr="0098139B">
        <w:rPr>
          <w:rFonts w:cstheme="minorHAnsi"/>
          <w:sz w:val="20"/>
          <w:szCs w:val="20"/>
        </w:rPr>
        <w:t xml:space="preserve">Conocer las sanciones contenidas en la Ley N° 32069, Ley General de Contrataciones Públicas y su Reglamento aprobado mediante Decreto Supremo N° 009-2025-EF, así como las disposiciones aplicables de la Ley N° 27444, Ley del Procedimiento Administrativo General. </w:t>
      </w:r>
    </w:p>
    <w:p w:rsidR="000572EC" w:rsidRDefault="000572EC" w:rsidP="000572EC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</w:p>
    <w:p w:rsidR="007E4F30" w:rsidRDefault="007E4F30" w:rsidP="000572EC"/>
    <w:p w:rsidR="007E4F30" w:rsidRDefault="004C5E44" w:rsidP="004C5E44">
      <w:pPr>
        <w:ind w:left="495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Cajamarca,</w:t>
      </w:r>
      <w:r w:rsidR="00053EBF">
        <w:rPr>
          <w:rFonts w:cstheme="minorHAnsi"/>
          <w:sz w:val="20"/>
          <w:szCs w:val="20"/>
        </w:rPr>
        <w:t xml:space="preserve"> …</w:t>
      </w:r>
      <w:r>
        <w:rPr>
          <w:rFonts w:cstheme="minorHAnsi"/>
          <w:sz w:val="20"/>
          <w:szCs w:val="20"/>
        </w:rPr>
        <w:t xml:space="preserve"> de </w:t>
      </w:r>
      <w:r w:rsidR="00053EBF">
        <w:rPr>
          <w:rFonts w:cstheme="minorHAnsi"/>
          <w:sz w:val="20"/>
          <w:szCs w:val="20"/>
        </w:rPr>
        <w:t>…………</w:t>
      </w:r>
      <w:r w:rsidR="0098139B">
        <w:rPr>
          <w:rFonts w:cstheme="minorHAnsi"/>
          <w:sz w:val="20"/>
          <w:szCs w:val="20"/>
        </w:rPr>
        <w:t xml:space="preserve"> de 2025</w:t>
      </w:r>
    </w:p>
    <w:p w:rsidR="004C5E44" w:rsidRDefault="004C5E44" w:rsidP="004C5E44">
      <w:pPr>
        <w:ind w:left="4956"/>
        <w:jc w:val="both"/>
        <w:rPr>
          <w:rFonts w:cstheme="minorHAnsi"/>
          <w:sz w:val="20"/>
          <w:szCs w:val="20"/>
        </w:rPr>
      </w:pPr>
    </w:p>
    <w:p w:rsidR="004C5E44" w:rsidRDefault="004C5E44" w:rsidP="004C5E44">
      <w:pPr>
        <w:ind w:left="4956"/>
        <w:jc w:val="both"/>
        <w:rPr>
          <w:rFonts w:cstheme="minorHAnsi"/>
          <w:sz w:val="20"/>
          <w:szCs w:val="20"/>
        </w:rPr>
      </w:pPr>
    </w:p>
    <w:p w:rsidR="004C5E44" w:rsidRDefault="004C5E44" w:rsidP="007E4F30">
      <w:pPr>
        <w:jc w:val="center"/>
        <w:rPr>
          <w:rFonts w:cstheme="minorHAnsi"/>
          <w:b/>
          <w:sz w:val="20"/>
          <w:szCs w:val="20"/>
        </w:rPr>
      </w:pPr>
    </w:p>
    <w:p w:rsidR="004C5E44" w:rsidRPr="004C5E44" w:rsidRDefault="004C5E44" w:rsidP="004C5E44">
      <w:pPr>
        <w:spacing w:after="0"/>
        <w:jc w:val="center"/>
        <w:rPr>
          <w:rFonts w:cstheme="minorHAnsi"/>
          <w:sz w:val="10"/>
          <w:szCs w:val="20"/>
        </w:rPr>
      </w:pPr>
      <w:r w:rsidRPr="004C5E44">
        <w:rPr>
          <w:rFonts w:cstheme="minorHAnsi"/>
          <w:sz w:val="10"/>
          <w:szCs w:val="20"/>
        </w:rPr>
        <w:t>………………………………………………………………</w:t>
      </w:r>
      <w:r>
        <w:rPr>
          <w:rFonts w:cstheme="minorHAnsi"/>
          <w:sz w:val="10"/>
          <w:szCs w:val="20"/>
        </w:rPr>
        <w:t>………………………………………………………………</w:t>
      </w:r>
    </w:p>
    <w:p w:rsidR="007E4F30" w:rsidRPr="00105D99" w:rsidRDefault="00053EBF" w:rsidP="004C5E44">
      <w:pPr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nombre</w:t>
      </w:r>
    </w:p>
    <w:p w:rsidR="007E4F30" w:rsidRDefault="007E4F30" w:rsidP="000572EC"/>
    <w:sectPr w:rsidR="007E4F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B05DA"/>
    <w:multiLevelType w:val="hybridMultilevel"/>
    <w:tmpl w:val="77CC2B9E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A482A"/>
    <w:multiLevelType w:val="hybridMultilevel"/>
    <w:tmpl w:val="B68801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2EC"/>
    <w:rsid w:val="000314AC"/>
    <w:rsid w:val="00053EBF"/>
    <w:rsid w:val="000572EC"/>
    <w:rsid w:val="00105D99"/>
    <w:rsid w:val="0014100F"/>
    <w:rsid w:val="003244BE"/>
    <w:rsid w:val="004A3848"/>
    <w:rsid w:val="004C5E44"/>
    <w:rsid w:val="005A430C"/>
    <w:rsid w:val="00662F7F"/>
    <w:rsid w:val="006F5956"/>
    <w:rsid w:val="0079580F"/>
    <w:rsid w:val="007C3FDE"/>
    <w:rsid w:val="007E4F30"/>
    <w:rsid w:val="00925590"/>
    <w:rsid w:val="0098139B"/>
    <w:rsid w:val="00AB2DC6"/>
    <w:rsid w:val="00C81C08"/>
    <w:rsid w:val="00D7079D"/>
    <w:rsid w:val="00E56BC1"/>
    <w:rsid w:val="00FE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7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Percy L. Collantes Villegas</dc:creator>
  <cp:lastModifiedBy>Jhony W. Rojas Cortez</cp:lastModifiedBy>
  <cp:revision>2</cp:revision>
  <cp:lastPrinted>2021-10-04T14:51:00Z</cp:lastPrinted>
  <dcterms:created xsi:type="dcterms:W3CDTF">2025-07-07T15:58:00Z</dcterms:created>
  <dcterms:modified xsi:type="dcterms:W3CDTF">2025-07-07T15:58:00Z</dcterms:modified>
</cp:coreProperties>
</file>